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F5" w:rsidRDefault="003261F5" w:rsidP="003261F5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center"/>
        <w:rPr>
          <w:sz w:val="28"/>
          <w:szCs w:val="28"/>
        </w:rPr>
      </w:pPr>
      <w:r w:rsidRPr="003261F5">
        <w:rPr>
          <w:sz w:val="28"/>
          <w:szCs w:val="28"/>
        </w:rPr>
        <w:t>Классный час.</w:t>
      </w:r>
    </w:p>
    <w:p w:rsidR="003261F5" w:rsidRPr="003261F5" w:rsidRDefault="003261F5" w:rsidP="003261F5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center"/>
        <w:rPr>
          <w:sz w:val="28"/>
          <w:szCs w:val="28"/>
        </w:rPr>
      </w:pPr>
    </w:p>
    <w:p w:rsidR="003261F5" w:rsidRPr="003261F5" w:rsidRDefault="003261F5" w:rsidP="003261F5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center"/>
        <w:rPr>
          <w:b/>
          <w:color w:val="000000"/>
          <w:sz w:val="28"/>
          <w:szCs w:val="28"/>
        </w:rPr>
      </w:pPr>
      <w:r w:rsidRPr="003261F5">
        <w:rPr>
          <w:b/>
          <w:color w:val="000000"/>
          <w:sz w:val="28"/>
          <w:szCs w:val="28"/>
        </w:rPr>
        <w:t>Холокост навсегда в памяти людей.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 w:rsidRPr="003261F5">
        <w:rPr>
          <w:i/>
          <w:sz w:val="28"/>
          <w:szCs w:val="28"/>
        </w:rPr>
        <w:t>Цель:</w:t>
      </w:r>
      <w:r w:rsidRPr="003261F5">
        <w:rPr>
          <w:sz w:val="28"/>
          <w:szCs w:val="28"/>
        </w:rPr>
        <w:t xml:space="preserve"> </w:t>
      </w:r>
      <w:r w:rsidR="00836EF0">
        <w:rPr>
          <w:sz w:val="28"/>
          <w:szCs w:val="28"/>
        </w:rPr>
        <w:t>формирование толерантного сознания и сочувствия к жертвам геноцида</w:t>
      </w:r>
      <w:r w:rsidR="00B87781">
        <w:rPr>
          <w:sz w:val="28"/>
          <w:szCs w:val="28"/>
        </w:rPr>
        <w:t xml:space="preserve">, </w:t>
      </w:r>
      <w:r w:rsidR="00836EF0">
        <w:rPr>
          <w:sz w:val="28"/>
          <w:szCs w:val="28"/>
        </w:rPr>
        <w:t xml:space="preserve"> </w:t>
      </w:r>
      <w:r w:rsidRPr="003261F5">
        <w:rPr>
          <w:sz w:val="28"/>
          <w:szCs w:val="28"/>
        </w:rPr>
        <w:t>углуб</w:t>
      </w:r>
      <w:r w:rsidR="00836EF0">
        <w:rPr>
          <w:sz w:val="28"/>
          <w:szCs w:val="28"/>
        </w:rPr>
        <w:t>ление</w:t>
      </w:r>
      <w:r w:rsidRPr="003261F5">
        <w:rPr>
          <w:sz w:val="28"/>
          <w:szCs w:val="28"/>
        </w:rPr>
        <w:t xml:space="preserve"> знани</w:t>
      </w:r>
      <w:r w:rsidR="00836EF0">
        <w:rPr>
          <w:sz w:val="28"/>
          <w:szCs w:val="28"/>
        </w:rPr>
        <w:t>й</w:t>
      </w:r>
      <w:r w:rsidRPr="003261F5">
        <w:rPr>
          <w:sz w:val="28"/>
          <w:szCs w:val="28"/>
        </w:rPr>
        <w:t xml:space="preserve"> учащихся об истории  Холокоста</w:t>
      </w:r>
      <w:r w:rsidR="00836EF0">
        <w:rPr>
          <w:sz w:val="28"/>
          <w:szCs w:val="28"/>
        </w:rPr>
        <w:t xml:space="preserve"> </w:t>
      </w:r>
      <w:r w:rsidR="00B87781">
        <w:rPr>
          <w:sz w:val="28"/>
          <w:szCs w:val="28"/>
        </w:rPr>
        <w:t>через архитектурное творчество и живопись разных народов.</w:t>
      </w:r>
      <w:r w:rsidR="00836EF0">
        <w:rPr>
          <w:sz w:val="28"/>
          <w:szCs w:val="28"/>
        </w:rPr>
        <w:t xml:space="preserve"> 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i/>
          <w:sz w:val="28"/>
          <w:szCs w:val="28"/>
        </w:rPr>
      </w:pPr>
      <w:r w:rsidRPr="003261F5">
        <w:rPr>
          <w:i/>
          <w:sz w:val="28"/>
          <w:szCs w:val="28"/>
        </w:rPr>
        <w:t>Задачи: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i/>
          <w:sz w:val="28"/>
          <w:szCs w:val="28"/>
        </w:rPr>
      </w:pPr>
      <w:r w:rsidRPr="003261F5">
        <w:rPr>
          <w:i/>
          <w:sz w:val="28"/>
          <w:szCs w:val="28"/>
        </w:rPr>
        <w:t>Образовательные:</w:t>
      </w:r>
    </w:p>
    <w:p w:rsidR="003261F5" w:rsidRPr="003261F5" w:rsidRDefault="00836EF0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3261F5" w:rsidRPr="003261F5">
        <w:rPr>
          <w:sz w:val="28"/>
          <w:szCs w:val="28"/>
        </w:rPr>
        <w:t>ознакомление с трагеди</w:t>
      </w:r>
      <w:r w:rsidR="00B87781">
        <w:rPr>
          <w:sz w:val="28"/>
          <w:szCs w:val="28"/>
        </w:rPr>
        <w:t>ей</w:t>
      </w:r>
      <w:r w:rsidR="003261F5" w:rsidRPr="003261F5">
        <w:rPr>
          <w:sz w:val="28"/>
          <w:szCs w:val="28"/>
        </w:rPr>
        <w:t xml:space="preserve"> Холокоста</w:t>
      </w:r>
      <w:r w:rsidR="00B87781">
        <w:rPr>
          <w:sz w:val="28"/>
          <w:szCs w:val="28"/>
        </w:rPr>
        <w:t xml:space="preserve"> как одним из примеров бесчеловечной политики нацистов</w:t>
      </w:r>
      <w:r w:rsidR="003261F5" w:rsidRPr="003261F5">
        <w:rPr>
          <w:sz w:val="28"/>
          <w:szCs w:val="28"/>
        </w:rPr>
        <w:t>;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 w:rsidRPr="003261F5">
        <w:rPr>
          <w:sz w:val="28"/>
          <w:szCs w:val="28"/>
        </w:rPr>
        <w:t xml:space="preserve"> -повышение информационной грамотности </w:t>
      </w:r>
      <w:proofErr w:type="gramStart"/>
      <w:r w:rsidRPr="003261F5">
        <w:rPr>
          <w:sz w:val="28"/>
          <w:szCs w:val="28"/>
        </w:rPr>
        <w:t>обучающихся</w:t>
      </w:r>
      <w:proofErr w:type="gramEnd"/>
      <w:r w:rsidRPr="003261F5">
        <w:rPr>
          <w:sz w:val="28"/>
          <w:szCs w:val="28"/>
        </w:rPr>
        <w:t xml:space="preserve">. 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i/>
          <w:sz w:val="28"/>
          <w:szCs w:val="28"/>
        </w:rPr>
      </w:pPr>
      <w:r w:rsidRPr="003261F5">
        <w:rPr>
          <w:i/>
          <w:sz w:val="28"/>
          <w:szCs w:val="28"/>
        </w:rPr>
        <w:t xml:space="preserve">Воспитательные: </w:t>
      </w:r>
    </w:p>
    <w:p w:rsidR="003261F5" w:rsidRPr="003261F5" w:rsidRDefault="00836EF0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7781">
        <w:rPr>
          <w:sz w:val="28"/>
          <w:szCs w:val="28"/>
        </w:rPr>
        <w:t xml:space="preserve">продолжение работы по </w:t>
      </w:r>
      <w:r w:rsidR="003261F5" w:rsidRPr="003261F5">
        <w:rPr>
          <w:sz w:val="28"/>
          <w:szCs w:val="28"/>
        </w:rPr>
        <w:t>формировани</w:t>
      </w:r>
      <w:r w:rsidR="00B87781">
        <w:rPr>
          <w:sz w:val="28"/>
          <w:szCs w:val="28"/>
        </w:rPr>
        <w:t>ю</w:t>
      </w:r>
      <w:r w:rsidR="003261F5" w:rsidRPr="003261F5">
        <w:rPr>
          <w:sz w:val="28"/>
          <w:szCs w:val="28"/>
        </w:rPr>
        <w:t xml:space="preserve"> сочувствия к жертвам массового убийства; </w:t>
      </w:r>
    </w:p>
    <w:p w:rsidR="003261F5" w:rsidRPr="003261F5" w:rsidRDefault="00836EF0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261F5" w:rsidRPr="003261F5">
        <w:rPr>
          <w:sz w:val="28"/>
          <w:szCs w:val="28"/>
        </w:rPr>
        <w:t xml:space="preserve">воспитание толерантного отношения к людям разных национальностей, чувства сопереживания, сострадания к другим. 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i/>
          <w:sz w:val="28"/>
          <w:szCs w:val="28"/>
        </w:rPr>
      </w:pPr>
      <w:r w:rsidRPr="003261F5">
        <w:rPr>
          <w:i/>
          <w:sz w:val="28"/>
          <w:szCs w:val="28"/>
        </w:rPr>
        <w:t>Развивающие: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 w:rsidRPr="003261F5">
        <w:rPr>
          <w:sz w:val="28"/>
          <w:szCs w:val="28"/>
        </w:rPr>
        <w:t xml:space="preserve"> – развитие коммуникативных навыков, укрепляющих социальные связи. 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 w:rsidRPr="003261F5">
        <w:rPr>
          <w:i/>
          <w:sz w:val="28"/>
          <w:szCs w:val="28"/>
        </w:rPr>
        <w:t>Оборудование:</w:t>
      </w:r>
      <w:r w:rsidRPr="003261F5">
        <w:rPr>
          <w:sz w:val="28"/>
          <w:szCs w:val="28"/>
        </w:rPr>
        <w:t xml:space="preserve"> ПК, мультимедиа проектор, презентация. </w:t>
      </w:r>
    </w:p>
    <w:p w:rsidR="003261F5" w:rsidRP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</w:rPr>
      </w:pPr>
      <w:r w:rsidRPr="003261F5">
        <w:rPr>
          <w:i/>
          <w:sz w:val="28"/>
          <w:szCs w:val="28"/>
        </w:rPr>
        <w:t>Возрастная группа:</w:t>
      </w:r>
      <w:r w:rsidRPr="003261F5">
        <w:rPr>
          <w:sz w:val="28"/>
          <w:szCs w:val="28"/>
        </w:rPr>
        <w:t xml:space="preserve"> </w:t>
      </w:r>
      <w:r w:rsidRPr="003261F5">
        <w:rPr>
          <w:color w:val="000000"/>
          <w:sz w:val="28"/>
          <w:szCs w:val="28"/>
        </w:rPr>
        <w:t xml:space="preserve"> 9-1</w:t>
      </w:r>
      <w:r w:rsidR="00836EF0">
        <w:rPr>
          <w:color w:val="000000"/>
          <w:sz w:val="28"/>
          <w:szCs w:val="28"/>
        </w:rPr>
        <w:t>0</w:t>
      </w:r>
      <w:r w:rsidRPr="003261F5">
        <w:rPr>
          <w:color w:val="000000"/>
          <w:sz w:val="28"/>
          <w:szCs w:val="28"/>
        </w:rPr>
        <w:t xml:space="preserve"> класс</w:t>
      </w:r>
      <w:r w:rsidRPr="003261F5">
        <w:rPr>
          <w:sz w:val="28"/>
          <w:szCs w:val="28"/>
        </w:rPr>
        <w:t xml:space="preserve"> </w:t>
      </w:r>
    </w:p>
    <w:p w:rsidR="003261F5" w:rsidRDefault="003261F5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</w:rPr>
      </w:pPr>
      <w:r w:rsidRPr="00836EF0">
        <w:rPr>
          <w:i/>
          <w:color w:val="000000"/>
          <w:sz w:val="28"/>
          <w:szCs w:val="28"/>
        </w:rPr>
        <w:t>Форма проведения:</w:t>
      </w:r>
      <w:r w:rsidRPr="003261F5">
        <w:rPr>
          <w:color w:val="000000"/>
          <w:sz w:val="28"/>
          <w:szCs w:val="28"/>
        </w:rPr>
        <w:t xml:space="preserve"> </w:t>
      </w:r>
      <w:r w:rsidR="00836EF0">
        <w:rPr>
          <w:color w:val="000000"/>
          <w:sz w:val="28"/>
          <w:szCs w:val="28"/>
        </w:rPr>
        <w:t>в</w:t>
      </w:r>
      <w:r w:rsidRPr="003261F5">
        <w:rPr>
          <w:color w:val="000000"/>
          <w:sz w:val="28"/>
          <w:szCs w:val="28"/>
        </w:rPr>
        <w:t>иртуальный музей.</w:t>
      </w:r>
    </w:p>
    <w:p w:rsidR="00836EF0" w:rsidRPr="003261F5" w:rsidRDefault="00836EF0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</w:rPr>
      </w:pPr>
    </w:p>
    <w:p w:rsidR="003261F5" w:rsidRDefault="00836EF0" w:rsidP="003261F5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sz w:val="28"/>
          <w:szCs w:val="28"/>
        </w:rPr>
      </w:pPr>
      <w:r w:rsidRPr="003261F5">
        <w:rPr>
          <w:sz w:val="28"/>
          <w:szCs w:val="28"/>
        </w:rPr>
        <w:t>Ход классного часа.</w:t>
      </w:r>
    </w:p>
    <w:p w:rsidR="00CD6B57" w:rsidRDefault="00CD6B57" w:rsidP="003261F5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sz w:val="28"/>
          <w:szCs w:val="28"/>
        </w:rPr>
      </w:pPr>
    </w:p>
    <w:p w:rsidR="00B87781" w:rsidRDefault="00B87781" w:rsidP="003261F5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i/>
          <w:sz w:val="28"/>
          <w:szCs w:val="28"/>
        </w:rPr>
      </w:pPr>
      <w:r w:rsidRPr="00CD6B57">
        <w:rPr>
          <w:i/>
          <w:sz w:val="28"/>
          <w:szCs w:val="28"/>
        </w:rPr>
        <w:t xml:space="preserve">Звучит музыка И. </w:t>
      </w:r>
      <w:r w:rsidR="00CD6B57">
        <w:rPr>
          <w:i/>
          <w:sz w:val="28"/>
          <w:szCs w:val="28"/>
        </w:rPr>
        <w:t xml:space="preserve">С. </w:t>
      </w:r>
      <w:r w:rsidRPr="00CD6B57">
        <w:rPr>
          <w:i/>
          <w:sz w:val="28"/>
          <w:szCs w:val="28"/>
        </w:rPr>
        <w:t>Баха «Страсти по Мат</w:t>
      </w:r>
      <w:r w:rsidR="00CD6B57" w:rsidRPr="00CD6B57">
        <w:rPr>
          <w:i/>
          <w:sz w:val="28"/>
          <w:szCs w:val="28"/>
        </w:rPr>
        <w:t>ф</w:t>
      </w:r>
      <w:r w:rsidRPr="00CD6B57">
        <w:rPr>
          <w:i/>
          <w:sz w:val="28"/>
          <w:szCs w:val="28"/>
        </w:rPr>
        <w:t>ею.</w:t>
      </w:r>
      <w:r w:rsidR="00CD6B57" w:rsidRPr="00CD6B57">
        <w:rPr>
          <w:i/>
          <w:sz w:val="28"/>
          <w:szCs w:val="28"/>
        </w:rPr>
        <w:t xml:space="preserve"> Сжалься</w:t>
      </w:r>
      <w:r w:rsidRPr="00CD6B57">
        <w:rPr>
          <w:i/>
          <w:sz w:val="28"/>
          <w:szCs w:val="28"/>
        </w:rPr>
        <w:t>»</w:t>
      </w:r>
    </w:p>
    <w:p w:rsidR="00816B21" w:rsidRPr="00CD6B57" w:rsidRDefault="00816B21" w:rsidP="003261F5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i/>
          <w:sz w:val="28"/>
          <w:szCs w:val="28"/>
        </w:rPr>
      </w:pPr>
    </w:p>
    <w:p w:rsidR="003261F5" w:rsidRDefault="00CD6B57" w:rsidP="00816B21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i/>
          <w:sz w:val="28"/>
          <w:szCs w:val="28"/>
        </w:rPr>
      </w:pPr>
      <w:r w:rsidRPr="00F52311">
        <w:rPr>
          <w:b/>
          <w:i/>
          <w:sz w:val="28"/>
          <w:szCs w:val="28"/>
        </w:rPr>
        <w:t>Вступительное слово учителя:</w:t>
      </w:r>
      <w:r>
        <w:rPr>
          <w:sz w:val="28"/>
          <w:szCs w:val="28"/>
        </w:rPr>
        <w:t xml:space="preserve"> </w:t>
      </w:r>
      <w:r w:rsidR="00816B21" w:rsidRPr="00816B21">
        <w:rPr>
          <w:sz w:val="28"/>
          <w:szCs w:val="28"/>
        </w:rPr>
        <w:t>Сегодня наш классный час посвящён памяти жертв нацизма и героев Сопротивления, жертв Холокоста. Генеральная Ассамблея ООН провозгласила 27 января Международным днём памяти жертв Холокоста.</w:t>
      </w:r>
      <w:r w:rsidR="00816B21">
        <w:t xml:space="preserve"> </w:t>
      </w:r>
      <w:r>
        <w:rPr>
          <w:sz w:val="28"/>
          <w:szCs w:val="28"/>
        </w:rPr>
        <w:t>Расскажите, что вам уже известно об этом.</w:t>
      </w:r>
      <w:r w:rsidRPr="00CD6B57">
        <w:rPr>
          <w:sz w:val="28"/>
          <w:szCs w:val="28"/>
        </w:rPr>
        <w:t xml:space="preserve"> </w:t>
      </w:r>
      <w:r w:rsidRPr="00CD6B57">
        <w:rPr>
          <w:i/>
          <w:sz w:val="28"/>
          <w:szCs w:val="28"/>
        </w:rPr>
        <w:t>(Ответы учащихся)</w:t>
      </w:r>
      <w:r w:rsidR="00816B21">
        <w:rPr>
          <w:i/>
          <w:sz w:val="28"/>
          <w:szCs w:val="28"/>
        </w:rPr>
        <w:t xml:space="preserve">. </w:t>
      </w:r>
    </w:p>
    <w:p w:rsidR="00816B21" w:rsidRDefault="00816B21" w:rsidP="00816B21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i/>
          <w:sz w:val="28"/>
          <w:szCs w:val="28"/>
        </w:rPr>
      </w:pPr>
    </w:p>
    <w:p w:rsidR="00816B21" w:rsidRDefault="00816B21" w:rsidP="00816B21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 w:rsidRPr="00816B21">
        <w:rPr>
          <w:sz w:val="28"/>
          <w:szCs w:val="28"/>
        </w:rPr>
        <w:t xml:space="preserve">Мы приглашаем вас посетить виртуальный музей, где вы познакомитесь с памятниками жертвам </w:t>
      </w:r>
      <w:r>
        <w:rPr>
          <w:sz w:val="28"/>
          <w:szCs w:val="28"/>
        </w:rPr>
        <w:t xml:space="preserve">геноцида. В этом нам помогут наши ведущие. </w:t>
      </w:r>
    </w:p>
    <w:p w:rsidR="00816B21" w:rsidRPr="00816B21" w:rsidRDefault="00816B21" w:rsidP="00816B21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i/>
          <w:sz w:val="28"/>
          <w:szCs w:val="28"/>
        </w:rPr>
      </w:pPr>
      <w:r w:rsidRPr="00836EF0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1.</w:t>
      </w:r>
    </w:p>
    <w:p w:rsidR="00816B21" w:rsidRDefault="00CD6B57" w:rsidP="00816B21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</w:rPr>
      </w:pPr>
      <w:r w:rsidRPr="00816B21">
        <w:rPr>
          <w:b/>
          <w:i/>
          <w:sz w:val="28"/>
          <w:szCs w:val="28"/>
        </w:rPr>
        <w:t>Ведущий 1.</w:t>
      </w:r>
      <w:r>
        <w:rPr>
          <w:sz w:val="28"/>
          <w:szCs w:val="28"/>
        </w:rPr>
        <w:t xml:space="preserve"> </w:t>
      </w:r>
      <w:r w:rsidR="00E2606E" w:rsidRPr="00836EF0">
        <w:rPr>
          <w:color w:val="000000"/>
          <w:sz w:val="28"/>
          <w:szCs w:val="28"/>
        </w:rPr>
        <w:t>Сегодня в Израиле живет более шести миллионов евреев — и более шести миллионов европейцев с еврейскими корнями было уничтожено в годы Холокоста. События тех лет стали трагедией не только для иудейской общины, но и для всего мира в целом. В память о погибших созданы сотни фильмов, книг, памятников, выставок, инсталляций, которые напоминают о кровавом безумии, которое никогда не должно повториться.</w:t>
      </w:r>
    </w:p>
    <w:p w:rsidR="006E1037" w:rsidRDefault="00816B21" w:rsidP="00816B21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</w:rPr>
      </w:pPr>
      <w:r w:rsidRPr="00816B21">
        <w:rPr>
          <w:b/>
          <w:i/>
          <w:sz w:val="28"/>
          <w:szCs w:val="28"/>
        </w:rPr>
        <w:t xml:space="preserve">Ведущий </w:t>
      </w:r>
      <w:r>
        <w:rPr>
          <w:b/>
          <w:i/>
          <w:sz w:val="28"/>
          <w:szCs w:val="28"/>
        </w:rPr>
        <w:t>2</w:t>
      </w:r>
      <w:r w:rsidRPr="00816B21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2606E" w:rsidRPr="00836EF0">
        <w:rPr>
          <w:color w:val="000000"/>
          <w:sz w:val="28"/>
          <w:szCs w:val="28"/>
        </w:rPr>
        <w:t>Сейчас посмотрим  10 монументов жертвам Холокоста, от которых щемит в груди.</w:t>
      </w:r>
    </w:p>
    <w:p w:rsidR="00816B21" w:rsidRPr="00836EF0" w:rsidRDefault="00816B21" w:rsidP="00816B21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</w:rPr>
      </w:pPr>
    </w:p>
    <w:p w:rsidR="004D35FD" w:rsidRDefault="004D35FD" w:rsidP="00E577DD">
      <w:pPr>
        <w:shd w:val="clear" w:color="auto" w:fill="FFFFFF"/>
        <w:tabs>
          <w:tab w:val="left" w:pos="3834"/>
        </w:tabs>
        <w:spacing w:after="0" w:line="33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06E" w:rsidRPr="00836EF0" w:rsidRDefault="00836EF0" w:rsidP="00E577DD">
      <w:pPr>
        <w:shd w:val="clear" w:color="auto" w:fill="FFFFFF"/>
        <w:tabs>
          <w:tab w:val="left" w:pos="3834"/>
        </w:tabs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hyperlink r:id="rId4" w:tgtFrame="_blank" w:history="1">
        <w:r w:rsidR="004D35FD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2</w:t>
        </w:r>
        <w:r w:rsidR="00E2606E" w:rsidRPr="00836EF0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 Рука в Майами (США)</w:t>
        </w:r>
      </w:hyperlink>
      <w:r w:rsidR="00F82443" w:rsidRPr="00836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82443" w:rsidRPr="00836EF0" w:rsidRDefault="00836EF0" w:rsidP="00E577DD">
      <w:pPr>
        <w:shd w:val="clear" w:color="auto" w:fill="FFFFFF"/>
        <w:tabs>
          <w:tab w:val="left" w:pos="3834"/>
        </w:tabs>
        <w:spacing w:after="0" w:line="330" w:lineRule="atLeast"/>
        <w:ind w:hanging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82443" w:rsidRPr="00836EF0">
        <w:rPr>
          <w:rFonts w:ascii="Times New Roman" w:hAnsi="Times New Roman" w:cs="Times New Roman"/>
          <w:sz w:val="28"/>
          <w:szCs w:val="28"/>
        </w:rPr>
        <w:t xml:space="preserve">- </w:t>
      </w:r>
      <w:r w:rsidR="00E2606E" w:rsidRPr="00836EF0">
        <w:rPr>
          <w:rFonts w:ascii="Times New Roman" w:hAnsi="Times New Roman" w:cs="Times New Roman"/>
          <w:sz w:val="28"/>
          <w:szCs w:val="28"/>
        </w:rPr>
        <w:t xml:space="preserve">Авторство этой мемориальной композиции принадлежит Кеннету </w:t>
      </w:r>
      <w:proofErr w:type="spellStart"/>
      <w:r w:rsidR="00E2606E" w:rsidRPr="00836EF0">
        <w:rPr>
          <w:rFonts w:ascii="Times New Roman" w:hAnsi="Times New Roman" w:cs="Times New Roman"/>
          <w:sz w:val="28"/>
          <w:szCs w:val="28"/>
        </w:rPr>
        <w:t>Трейстеру</w:t>
      </w:r>
      <w:proofErr w:type="spellEnd"/>
      <w:r w:rsidR="00E2606E" w:rsidRPr="00836EF0">
        <w:rPr>
          <w:rFonts w:ascii="Times New Roman" w:hAnsi="Times New Roman" w:cs="Times New Roman"/>
          <w:sz w:val="28"/>
          <w:szCs w:val="28"/>
        </w:rPr>
        <w:t xml:space="preserve">. </w:t>
      </w:r>
      <w:r w:rsidR="00E2606E" w:rsidRPr="00836EF0">
        <w:rPr>
          <w:rFonts w:ascii="Times New Roman" w:hAnsi="Times New Roman" w:cs="Times New Roman"/>
          <w:sz w:val="28"/>
          <w:szCs w:val="28"/>
          <w:shd w:val="clear" w:color="auto" w:fill="FFFFFF"/>
        </w:rPr>
        <w:t>В 1987-89 гг. по макету был отлит бронзовый памятник — устремленная к небу гигантская рука, по которой карабкаются сотни человеческих фигур. В основании монумента — розовый камень, который был привезен из Иерусалима специально для этой композиции. Открытие памятника состоялось 4 февраля 1990 года. Рядом с ним установлена мемориальная стена, на которой выбиты имена тысяч погибших</w:t>
      </w:r>
      <w:r w:rsidR="00E577DD" w:rsidRPr="00836EF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2606E" w:rsidRPr="00836EF0" w:rsidRDefault="00836EF0" w:rsidP="00E577DD">
      <w:pPr>
        <w:pStyle w:val="a3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color w:val="000000"/>
          <w:sz w:val="28"/>
          <w:szCs w:val="28"/>
        </w:rPr>
      </w:pPr>
      <w:r w:rsidRPr="00836EF0">
        <w:rPr>
          <w:b/>
          <w:sz w:val="28"/>
          <w:szCs w:val="28"/>
        </w:rPr>
        <w:t>Слайд</w:t>
      </w:r>
      <w:r w:rsidR="00E2606E" w:rsidRPr="00836EF0">
        <w:rPr>
          <w:b/>
          <w:bCs/>
          <w:color w:val="000000"/>
          <w:sz w:val="28"/>
          <w:szCs w:val="28"/>
        </w:rPr>
        <w:t xml:space="preserve"> </w:t>
      </w:r>
      <w:r w:rsidR="004D35FD">
        <w:rPr>
          <w:b/>
          <w:bCs/>
          <w:color w:val="000000"/>
          <w:sz w:val="28"/>
          <w:szCs w:val="28"/>
        </w:rPr>
        <w:t>3</w:t>
      </w:r>
      <w:r w:rsidR="00E2606E" w:rsidRPr="00836EF0">
        <w:rPr>
          <w:b/>
          <w:bCs/>
          <w:color w:val="000000"/>
          <w:sz w:val="28"/>
          <w:szCs w:val="28"/>
        </w:rPr>
        <w:t>. Обувь на берегу (Будапешт, Венгрия)</w:t>
      </w:r>
    </w:p>
    <w:p w:rsidR="00E2606E" w:rsidRPr="00836EF0" w:rsidRDefault="00E577DD" w:rsidP="00E577D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необычный памятник жертвам Холокоста расположен на берегу Дуная, в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Пеште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Вдоль набережной, в 300 метрах от Парламента, стоят 60 пар старомодной бронзовой обуви — мужской, женской, детской. Идея памятника возникла у Кена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Тогая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ее воплощением занялся скульптор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ДьюлаПауэр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35FD" w:rsidRDefault="00E577DD" w:rsidP="00E577D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 ботинки, боты и туфли напоминают о страшных событиях — в 1944–45 гг. венгерская нацистская партия «Скрещенные стрелы» проводила здесь массовые казни евреев. Их расстреливали прямо на берегу, а тела сбрасывали в воду. Перед казнью евреев заставляли разуться — обувь стоила немалых денег, и ее запросто можно было продать на черном рынке. Приговоренных зачастую связывали по несколько человек — их ставили на самый край набережной, но пулю пускали только в одного. Обмякшее тело застреленного нарушало равновесие группы, все падали в воду и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тонули</w:t>
      </w:r>
      <w:proofErr w:type="gram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амятник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погибшим евреям был установлен 16 апреля 2005 года.</w:t>
      </w:r>
      <w:r w:rsidR="004D3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2606E" w:rsidRPr="004D35FD" w:rsidRDefault="00836EF0" w:rsidP="004D35FD">
      <w:pPr>
        <w:shd w:val="clear" w:color="auto" w:fill="FFFFFF"/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t>Слайд</w:t>
      </w:r>
      <w:r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D3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E2606E"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Плиты, плиты (Берлин, Германия)</w:t>
      </w:r>
    </w:p>
    <w:p w:rsidR="004D35FD" w:rsidRDefault="00E577DD" w:rsidP="00E577D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Идея «Мемориала памяти убитых евреев Европы» родилась у берлинской публицистки Лее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Рош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реализацией занимался скульптор Питер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Айзенман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емориал поражает </w:t>
      </w: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рандиозностью — на огромном поле рядами стоят 2 711 безликих серых блоков разной высоты, образуя неживой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</w:t>
      </w:r>
      <w:proofErr w:type="gram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емориал</w:t>
      </w:r>
      <w:proofErr w:type="spellEnd"/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открылся в 2005 году.</w:t>
      </w:r>
    </w:p>
    <w:p w:rsidR="00E2606E" w:rsidRPr="00836EF0" w:rsidRDefault="00836EF0" w:rsidP="004D35FD">
      <w:pPr>
        <w:shd w:val="clear" w:color="auto" w:fill="FFFFFF"/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t>Слайд</w:t>
      </w:r>
      <w:r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D3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E2606E"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Стул за 1000 евреев (Краков, Польша)</w:t>
      </w:r>
    </w:p>
    <w:p w:rsidR="004D35FD" w:rsidRDefault="00E577DD" w:rsidP="00E577D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Памятник жертвам гетто в районе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Подгорже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Кракове был открыт 8 декабря 2005 года. В скульптурную композицию вошли 33 железных стула высотой 1,4 метра на территории бывшего гетто и 37 стульев пониже высотой 1,2 метра — их установили по периметру этой площади и на трамвайных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остановках</w:t>
      </w:r>
      <w:proofErr w:type="gram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юбой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ожидающих автобус может сесть на этот стул — точно так же, как любой в то жуткое время мог стать жертвой нацистов. Каждый стул — это память о 1000 евреях из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краковского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гетто.</w:t>
      </w:r>
    </w:p>
    <w:p w:rsidR="00E2606E" w:rsidRPr="004D35FD" w:rsidRDefault="00836EF0" w:rsidP="004D35FD">
      <w:pPr>
        <w:shd w:val="clear" w:color="auto" w:fill="FFFFFF"/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t>Слайд</w:t>
      </w:r>
      <w:r w:rsidRPr="00836EF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gtFrame="_blank" w:history="1">
        <w:r w:rsidR="004D35FD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6</w:t>
        </w:r>
        <w:r w:rsidR="00E2606E" w:rsidRPr="00836EF0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 Стеклянные столбы с дымом (Бостон, США)</w:t>
        </w:r>
      </w:hyperlink>
    </w:p>
    <w:p w:rsidR="00E2606E" w:rsidRPr="00836EF0" w:rsidRDefault="00E577DD" w:rsidP="00E577D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мемориал был спроектирован Стэнли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Сайтовицем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открытие необычного монумента состоялось в 1995 году. В память о шести миллионах погибших евреях было установлено шесть стеклянных труб, каждая из которых также символизирует шесть главных концентрационных лагерей — Майданек,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Хелмно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Собибор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Треблинку,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Белжец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Аушвиц-Биркенау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606E" w:rsidRPr="00836EF0" w:rsidRDefault="00E2606E" w:rsidP="00E577D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стекле </w:t>
      </w:r>
      <w:proofErr w:type="spellStart"/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башень</w:t>
      </w:r>
      <w:proofErr w:type="spellEnd"/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выгравировано 6 миллионов лагерных номеров. Большинство евреев, попавших в лагеря смерти, не выжили — некоторые из них были захоронены в общих могилах, а некоторые сожжены в печах. Через стеклянные башни проходит </w:t>
      </w: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«дым» — пар, который вырывается из металлических решеток у основания колонн, символизирует серый дым крематориев.</w:t>
      </w:r>
    </w:p>
    <w:p w:rsidR="00E2606E" w:rsidRPr="00836EF0" w:rsidRDefault="00836EF0" w:rsidP="004D35FD">
      <w:pPr>
        <w:shd w:val="clear" w:color="auto" w:fill="FFFFFF"/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t>Слайд</w:t>
      </w:r>
      <w:r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D3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E2606E"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Яма (Минск, Беларусь)</w:t>
      </w:r>
    </w:p>
    <w:p w:rsidR="00E2606E" w:rsidRPr="00836EF0" w:rsidRDefault="00E577DD" w:rsidP="00E2606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один из первых памятников, установленных жертвам Холокоста. Первая часть мемориала «Яма» — площадка, вручную выложенная камнями — была открыта в 1947 на месте, где в 1942-м нацисты расстреляли 5 000 евреев.</w:t>
      </w:r>
    </w:p>
    <w:p w:rsidR="00E2606E" w:rsidRPr="00836EF0" w:rsidRDefault="00E2606E" w:rsidP="00E2606E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часть — скульптурная группа людей, которые спускаются по лестнице — была установлена в 2000 году. Худые бронзовые фигуры, составляющие композицию «Последний путь», будто стекают вдоль ступенек к яме, где их ждет смерть.</w:t>
      </w:r>
    </w:p>
    <w:p w:rsidR="00E2606E" w:rsidRPr="00836EF0" w:rsidRDefault="00836EF0" w:rsidP="004D35FD">
      <w:pPr>
        <w:shd w:val="clear" w:color="auto" w:fill="FFFFFF"/>
        <w:spacing w:after="0" w:line="330" w:lineRule="atLeast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t>Слайд</w:t>
      </w:r>
      <w:r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D3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E2606E"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 колючей проволокой (Сан-Франциско, США)</w:t>
      </w:r>
    </w:p>
    <w:p w:rsidR="00E577DD" w:rsidRPr="00836EF0" w:rsidRDefault="00E577DD" w:rsidP="00E577DD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836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Авторство и реализация этой мемориальной композиции, которая была установлена в 1984 году в </w:t>
      </w:r>
      <w:proofErr w:type="spellStart"/>
      <w:proofErr w:type="gramStart"/>
      <w:r w:rsidRPr="00836EF0">
        <w:rPr>
          <w:rFonts w:ascii="Times New Roman" w:hAnsi="Times New Roman" w:cs="Times New Roman"/>
          <w:bCs/>
          <w:color w:val="000000"/>
          <w:sz w:val="28"/>
          <w:szCs w:val="28"/>
        </w:rPr>
        <w:t>Линкольн-Парке</w:t>
      </w:r>
      <w:proofErr w:type="spellEnd"/>
      <w:proofErr w:type="gramEnd"/>
      <w:r w:rsidRPr="00836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принадлежит Джорджу Сегалу. Бетонные фигуры — одна у проволоки, куча тел поодаль — символизируют выживших и погибших жертв нацистской жестокости. На одного оставшегося в живых был десяток тех, кого смерть не </w:t>
      </w:r>
      <w:proofErr w:type="spellStart"/>
      <w:r w:rsidRPr="00836EF0">
        <w:rPr>
          <w:rFonts w:ascii="Times New Roman" w:hAnsi="Times New Roman" w:cs="Times New Roman"/>
          <w:bCs/>
          <w:color w:val="000000"/>
          <w:sz w:val="28"/>
          <w:szCs w:val="28"/>
        </w:rPr>
        <w:t>пощадила</w:t>
      </w:r>
      <w:proofErr w:type="gramStart"/>
      <w:r w:rsidRPr="00836EF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осетители</w:t>
      </w:r>
      <w:proofErr w:type="spellEnd"/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парка могут заходить за проволоку и даже ложиться рядом с белыми фигурами.</w:t>
      </w:r>
    </w:p>
    <w:p w:rsidR="00E577DD" w:rsidRPr="00836EF0" w:rsidRDefault="00836EF0" w:rsidP="004D35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t>Слайд</w:t>
      </w:r>
      <w:r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D3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E577DD" w:rsidRPr="00836E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Лес (Рига, Латвия)</w:t>
      </w:r>
    </w:p>
    <w:p w:rsidR="00E577DD" w:rsidRPr="00836EF0" w:rsidRDefault="00E577DD" w:rsidP="006E10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В конце 1941-го года нацисты решили ликвидировать евреев рижского гетто. За две акции расстрелов (30 ноября и 8 декабря) в </w:t>
      </w:r>
      <w:proofErr w:type="spellStart"/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Румбульском</w:t>
      </w:r>
      <w:proofErr w:type="spellEnd"/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лесу было уничтожено около 25 тысяч человек — как рижских евреев, так и тех, кто был депортирован сюда из Германии. Среди убитых было огромное количество детей. Через три года это место станет могилой для сотен еврейских мужчин из концлагеря «</w:t>
      </w:r>
      <w:proofErr w:type="spellStart"/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Кайзервальд</w:t>
      </w:r>
      <w:proofErr w:type="spellEnd"/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proofErr w:type="gramStart"/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.М</w:t>
      </w:r>
      <w:proofErr w:type="gramEnd"/>
      <w:r w:rsidRPr="00836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емориал из камней и толстой металлической проволоки на площадке в форме звезды Давида был возведен по проекту архитектора Сергея Рыжа 29 ноября 2002 года. На камнях выбиты имена тех, кто был здесь расстрелян.</w:t>
      </w:r>
    </w:p>
    <w:p w:rsidR="006E1037" w:rsidRPr="00836EF0" w:rsidRDefault="006E1037" w:rsidP="006E10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577DD" w:rsidRPr="00836EF0" w:rsidRDefault="00836EF0" w:rsidP="004D35FD">
      <w:pPr>
        <w:shd w:val="clear" w:color="auto" w:fill="FFFFFF"/>
        <w:spacing w:after="0" w:line="330" w:lineRule="atLeast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t>Слайд</w:t>
      </w:r>
      <w:r w:rsidR="004D35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5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6E1037"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Пятеро мужчин и мальчик (Одесса, Украина)</w:t>
      </w:r>
    </w:p>
    <w:p w:rsidR="006E1037" w:rsidRPr="00836EF0" w:rsidRDefault="006E1037" w:rsidP="006E1037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Мемориал памяти погибшим евреям есть и в Одессе — по официальным данным за годы нацистской оккупации в Одесской области было уничтожено более 272 тыс. евреев. Сразу за мемориалом начинается Аллея праведников мира, а на другом ее конце расположен памятный знак — он стоит точно там, откуда начиналась депортация евреев в концлагеря, разбросанные по Восточной Европе.</w:t>
      </w:r>
    </w:p>
    <w:p w:rsidR="006E1037" w:rsidRPr="00836EF0" w:rsidRDefault="006E1037" w:rsidP="006E1037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Бронзовая скульптурная композиция — пять тощих мужчин и ребенок — была сделана по проекту Зураба Церетели и открылась 9 мая 2004 года.</w:t>
      </w:r>
    </w:p>
    <w:p w:rsidR="006E1037" w:rsidRPr="00836EF0" w:rsidRDefault="006E1037" w:rsidP="006E1037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E1037" w:rsidRPr="00836EF0" w:rsidRDefault="00836EF0" w:rsidP="004D35FD">
      <w:pPr>
        <w:shd w:val="clear" w:color="auto" w:fill="FFFFFF"/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t>Слайд</w:t>
      </w:r>
      <w:r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E1037"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4D35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6E1037"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Яд </w:t>
      </w:r>
      <w:proofErr w:type="spellStart"/>
      <w:r w:rsidR="006E1037"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ва-Шем</w:t>
      </w:r>
      <w:proofErr w:type="spellEnd"/>
      <w:r w:rsidR="006E1037"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(Иерусалим, Израиль)</w:t>
      </w:r>
    </w:p>
    <w:p w:rsidR="00E2606E" w:rsidRDefault="006E1037" w:rsidP="006E1037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Яд </w:t>
      </w:r>
      <w:proofErr w:type="spellStart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ва-Шем</w:t>
      </w:r>
      <w:proofErr w:type="spellEnd"/>
      <w:r w:rsidR="00E2606E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это музей Холокоста, в котором собраны уникальные артефакты того страшного времени. Там также находится несколько мемориалов в память об убитых нацистами евреях. Среди скульптурных композиций комплекса — дерево из фигур людей, забор из колючей проволоки в виде человеческих скелетов, и многие другие.</w:t>
      </w:r>
    </w:p>
    <w:p w:rsidR="004D35FD" w:rsidRPr="00836EF0" w:rsidRDefault="004D35FD" w:rsidP="006E1037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4DDB" w:rsidRPr="00836EF0" w:rsidRDefault="00EC4DDB" w:rsidP="006E1037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D35FD" w:rsidRDefault="00836EF0" w:rsidP="004D35FD">
      <w:pPr>
        <w:shd w:val="clear" w:color="auto" w:fill="FFFFFF"/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6EF0">
        <w:rPr>
          <w:rFonts w:ascii="Times New Roman" w:hAnsi="Times New Roman" w:cs="Times New Roman"/>
          <w:b/>
          <w:sz w:val="28"/>
          <w:szCs w:val="28"/>
        </w:rPr>
        <w:lastRenderedPageBreak/>
        <w:t>Слайд</w:t>
      </w:r>
      <w:r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D35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EC4DDB"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Давид </w:t>
      </w:r>
      <w:proofErr w:type="spellStart"/>
      <w:r w:rsidR="00EC4DDB" w:rsidRPr="00836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Олер</w:t>
      </w:r>
      <w:proofErr w:type="spellEnd"/>
      <w:r w:rsidR="004D35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D35FD" w:rsidRDefault="004D35FD" w:rsidP="004D35F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C4DDB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Французский художник польско-еврейского происхождения, узник концентрационного лагеря Освенцим (</w:t>
      </w:r>
      <w:proofErr w:type="spellStart"/>
      <w:r w:rsidR="00EC4DDB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Аушвиц</w:t>
      </w:r>
      <w:proofErr w:type="spellEnd"/>
      <w:r w:rsidR="00EC4DDB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годы</w:t>
      </w:r>
      <w:proofErr w:type="gramStart"/>
      <w:r w:rsidR="00EC4DDB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="00EC4DDB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торой мировой войны. Давид родился в Варшаве и в раннем возрасте поступил в Варшавскую академию искусств. Правда есть сведения, что юноша учился не в самой Варшаве, а в Академии изобразительных искусств города Данциг, который до 1919 года принадлежал Германской империи, затем был вольным городом, а после второй мировой войны стал польским Гданьском. В Польше </w:t>
      </w:r>
      <w:proofErr w:type="spellStart"/>
      <w:r w:rsidR="00EC4DDB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Олер</w:t>
      </w:r>
      <w:proofErr w:type="spellEnd"/>
      <w:r w:rsidR="00EC4DDB" w:rsidRPr="00836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 до 16 лет, затем переехал в Германию, и еще подростком выставлял свои гравюры по дереву в музеях и выставочных залах Данцига и Берлина.</w:t>
      </w:r>
    </w:p>
    <w:p w:rsidR="00836EF0" w:rsidRDefault="004D35FD" w:rsidP="004D35FD">
      <w:pPr>
        <w:shd w:val="clear" w:color="auto" w:fill="FFFFFF"/>
        <w:spacing w:after="0" w:line="33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5FD">
        <w:rPr>
          <w:rFonts w:ascii="Times New Roman" w:hAnsi="Times New Roman" w:cs="Times New Roman"/>
          <w:b/>
          <w:sz w:val="28"/>
          <w:szCs w:val="28"/>
        </w:rPr>
        <w:t>Слайд 13, 14, 15</w:t>
      </w:r>
      <w:r>
        <w:rPr>
          <w:rFonts w:ascii="Times New Roman" w:hAnsi="Times New Roman" w:cs="Times New Roman"/>
          <w:b/>
          <w:sz w:val="28"/>
          <w:szCs w:val="28"/>
        </w:rPr>
        <w:t>, 16.</w:t>
      </w:r>
    </w:p>
    <w:p w:rsidR="004D35FD" w:rsidRDefault="004D35FD" w:rsidP="004D35FD">
      <w:pPr>
        <w:shd w:val="clear" w:color="auto" w:fill="FFFFFF"/>
        <w:spacing w:after="0" w:line="33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17.</w:t>
      </w:r>
    </w:p>
    <w:p w:rsidR="00961463" w:rsidRPr="00836EF0" w:rsidRDefault="004D35FD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вы увидите картины, написанные заключенными гетто и концлагерей.</w:t>
      </w:r>
      <w:r w:rsidR="003226B1" w:rsidRPr="00836EF0">
        <w:rPr>
          <w:rFonts w:ascii="Times New Roman" w:hAnsi="Times New Roman" w:cs="Times New Roman"/>
          <w:sz w:val="28"/>
          <w:szCs w:val="28"/>
        </w:rPr>
        <w:t xml:space="preserve"> </w:t>
      </w:r>
      <w:r w:rsidR="00961463" w:rsidRPr="00836EF0">
        <w:rPr>
          <w:rFonts w:ascii="Times New Roman" w:hAnsi="Times New Roman" w:cs="Times New Roman"/>
          <w:sz w:val="28"/>
          <w:szCs w:val="28"/>
        </w:rPr>
        <w:t>Некоторые авторы сумели выжить, но большинство  умерл</w:t>
      </w:r>
      <w:r w:rsidR="00836EF0">
        <w:rPr>
          <w:rFonts w:ascii="Times New Roman" w:hAnsi="Times New Roman" w:cs="Times New Roman"/>
          <w:sz w:val="28"/>
          <w:szCs w:val="28"/>
        </w:rPr>
        <w:t>и</w:t>
      </w:r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в мучениях в местах лишения свободы. На память </w:t>
      </w:r>
      <w:proofErr w:type="gramStart"/>
      <w:r w:rsidR="00961463" w:rsidRPr="00836EF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всех, кто был обречен на страдания, остались картины. Сражаясь со смертью, художники из последних сил старались запечатлеть </w:t>
      </w:r>
      <w:proofErr w:type="gramStart"/>
      <w:r w:rsidR="00961463" w:rsidRPr="00836EF0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в лирических пейзажах и обличить нечеловеческую жестокость в карикатурах.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311" w:rsidRDefault="003226B1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 w:rsidRPr="00836EF0">
        <w:rPr>
          <w:rFonts w:ascii="Times New Roman" w:hAnsi="Times New Roman" w:cs="Times New Roman"/>
          <w:sz w:val="28"/>
          <w:szCs w:val="28"/>
        </w:rPr>
        <w:t xml:space="preserve">- </w:t>
      </w:r>
      <w:r w:rsidR="00961463" w:rsidRPr="00836EF0">
        <w:rPr>
          <w:rFonts w:ascii="Times New Roman" w:hAnsi="Times New Roman" w:cs="Times New Roman"/>
          <w:sz w:val="28"/>
          <w:szCs w:val="28"/>
        </w:rPr>
        <w:t>Экспозиция назы</w:t>
      </w:r>
      <w:r w:rsidRPr="00836EF0">
        <w:rPr>
          <w:rFonts w:ascii="Times New Roman" w:hAnsi="Times New Roman" w:cs="Times New Roman"/>
          <w:sz w:val="28"/>
          <w:szCs w:val="28"/>
        </w:rPr>
        <w:t xml:space="preserve">вается "Искусство из Холокоста". </w:t>
      </w:r>
      <w:r w:rsidR="00961463" w:rsidRPr="00836EF0">
        <w:rPr>
          <w:rFonts w:ascii="Times New Roman" w:hAnsi="Times New Roman" w:cs="Times New Roman"/>
          <w:sz w:val="28"/>
          <w:szCs w:val="28"/>
        </w:rPr>
        <w:t xml:space="preserve">Большинство работ рассказывает о безрадостном существовании, которое влачили узники. То, что картины сохранились до настоящего времени, - чудо. </w:t>
      </w:r>
    </w:p>
    <w:p w:rsidR="00961463" w:rsidRPr="00F52311" w:rsidRDefault="00F52311" w:rsidP="00F523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18. </w:t>
      </w:r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1. Павел </w:t>
      </w:r>
      <w:proofErr w:type="spellStart"/>
      <w:r w:rsidR="00961463" w:rsidRPr="00F52311">
        <w:rPr>
          <w:rFonts w:ascii="Times New Roman" w:hAnsi="Times New Roman" w:cs="Times New Roman"/>
          <w:b/>
          <w:sz w:val="28"/>
          <w:szCs w:val="28"/>
        </w:rPr>
        <w:t>Фантль</w:t>
      </w:r>
      <w:proofErr w:type="spellEnd"/>
      <w:r w:rsidR="00961463" w:rsidRPr="00F52311">
        <w:rPr>
          <w:rFonts w:ascii="Times New Roman" w:hAnsi="Times New Roman" w:cs="Times New Roman"/>
          <w:b/>
          <w:sz w:val="28"/>
          <w:szCs w:val="28"/>
        </w:rPr>
        <w:t>, "Песенка спета"</w:t>
      </w:r>
    </w:p>
    <w:p w:rsidR="00961463" w:rsidRPr="00836EF0" w:rsidRDefault="003226B1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 w:rsidRPr="00836EF0">
        <w:rPr>
          <w:rFonts w:ascii="Times New Roman" w:hAnsi="Times New Roman" w:cs="Times New Roman"/>
          <w:sz w:val="28"/>
          <w:szCs w:val="28"/>
        </w:rPr>
        <w:t xml:space="preserve">- </w:t>
      </w:r>
      <w:r w:rsidR="00961463" w:rsidRPr="00836EF0">
        <w:rPr>
          <w:rFonts w:ascii="Times New Roman" w:hAnsi="Times New Roman" w:cs="Times New Roman"/>
          <w:sz w:val="28"/>
          <w:szCs w:val="28"/>
        </w:rPr>
        <w:t xml:space="preserve">Павел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Фантль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по профессии был врачом, родился в Праге в 1903 году, отбывал заключение в концлагере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Терезиенштадт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. Благодаря тому, что один из чешских полицейских проникнулся к нему жалостью, художник получал материалы и мог писать картины. Его цветное полотно "Песенка спета" - карикатура на Гитлера, фюрер изображен в образе клоуна, его гитара, прельстившая мелодией целый народ, лежит на полу разбитая и вся в крови. Картина очень смелая, в январе 1945 года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Фантль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с женой и сыном был депортирован в Освенцим, там всю семью приговорили к расстрелу. Сохранил картину все тот же чешский полицай, замуровав ее в стену гетто.</w:t>
      </w:r>
    </w:p>
    <w:p w:rsidR="00961463" w:rsidRPr="00F52311" w:rsidRDefault="00F52311" w:rsidP="00F523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311">
        <w:rPr>
          <w:rFonts w:ascii="Times New Roman" w:hAnsi="Times New Roman" w:cs="Times New Roman"/>
          <w:b/>
          <w:sz w:val="28"/>
          <w:szCs w:val="28"/>
        </w:rPr>
        <w:t>Слайд 19.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2. Феликс </w:t>
      </w:r>
      <w:proofErr w:type="spellStart"/>
      <w:r w:rsidR="00961463" w:rsidRPr="00F52311">
        <w:rPr>
          <w:rFonts w:ascii="Times New Roman" w:hAnsi="Times New Roman" w:cs="Times New Roman"/>
          <w:b/>
          <w:sz w:val="28"/>
          <w:szCs w:val="28"/>
        </w:rPr>
        <w:t>Нуссбаум</w:t>
      </w:r>
      <w:proofErr w:type="spellEnd"/>
      <w:r w:rsidR="00961463" w:rsidRPr="00F52311">
        <w:rPr>
          <w:rFonts w:ascii="Times New Roman" w:hAnsi="Times New Roman" w:cs="Times New Roman"/>
          <w:b/>
          <w:sz w:val="28"/>
          <w:szCs w:val="28"/>
        </w:rPr>
        <w:t>, "Беженец"</w:t>
      </w:r>
    </w:p>
    <w:p w:rsidR="00961463" w:rsidRPr="00836EF0" w:rsidRDefault="003226B1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 w:rsidRPr="00836EF0">
        <w:rPr>
          <w:rFonts w:ascii="Times New Roman" w:hAnsi="Times New Roman" w:cs="Times New Roman"/>
          <w:sz w:val="28"/>
          <w:szCs w:val="28"/>
        </w:rPr>
        <w:t xml:space="preserve">- </w:t>
      </w:r>
      <w:r w:rsidR="00961463" w:rsidRPr="00836EF0">
        <w:rPr>
          <w:rFonts w:ascii="Times New Roman" w:hAnsi="Times New Roman" w:cs="Times New Roman"/>
          <w:sz w:val="28"/>
          <w:szCs w:val="28"/>
        </w:rPr>
        <w:t xml:space="preserve">Феликс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Нуссбаум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- самый именитый художник из всех, чьи работы представлены на выставке. Его арестовали в Бельгии в 1940 году, но ему удалось бежать в Брюссель вместе с женой. Картина "Беженец"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автобиографична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, она рассказывает о странствиях еврея, который нигде не может найти покой. Вначале полотно Феликс отсылает отцу в Амстердам, однако отец попадает в Освенцим в 1944 году, и после его убийства полотно уходит с молотка на аукционе. Не избежала смерти и чета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lastRenderedPageBreak/>
        <w:t>Нуссбаум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>, Феликс с женой приговорен к ссылке в концлагерь в том же 1944 году. На момент смерти ему было всего 39 лет.</w:t>
      </w:r>
    </w:p>
    <w:p w:rsidR="00961463" w:rsidRPr="00F52311" w:rsidRDefault="00F52311" w:rsidP="00F523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311">
        <w:rPr>
          <w:rFonts w:ascii="Times New Roman" w:hAnsi="Times New Roman" w:cs="Times New Roman"/>
          <w:b/>
          <w:sz w:val="28"/>
          <w:szCs w:val="28"/>
        </w:rPr>
        <w:t xml:space="preserve">Слайд 20. </w:t>
      </w:r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="00961463" w:rsidRPr="00F52311">
        <w:rPr>
          <w:rFonts w:ascii="Times New Roman" w:hAnsi="Times New Roman" w:cs="Times New Roman"/>
          <w:b/>
          <w:sz w:val="28"/>
          <w:szCs w:val="28"/>
        </w:rPr>
        <w:t>Моритц</w:t>
      </w:r>
      <w:proofErr w:type="spellEnd"/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 Мюллер, "Крыши зимой"</w:t>
      </w:r>
    </w:p>
    <w:p w:rsidR="00961463" w:rsidRPr="00836EF0" w:rsidRDefault="003226B1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 w:rsidRPr="00836EF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Моритц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Мюллер - живописец не только по призванию. В Праге он окончил художественное училище, после - основал собственный аукционный дом, который был закрыт нацистами после вторжения в Чехословакию. В концлагере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Терезиенштадт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он написал более 500 полотен, для выставки была отобрана картина "Крыши зимой", которая подкупает идиллическим пейзажем и сильнейшим контрастом с реальностью. Несколько картин Мюллера сохранились в частных коллекциях, купленные на аукционе вдовой австрийского офицера. Сам художник закончил жизнь в Освенциме в 1944 году.</w:t>
      </w:r>
    </w:p>
    <w:p w:rsidR="00961463" w:rsidRPr="00F52311" w:rsidRDefault="00F52311" w:rsidP="00F523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21. </w:t>
      </w:r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4. Нелли </w:t>
      </w:r>
      <w:proofErr w:type="spellStart"/>
      <w:r w:rsidR="00961463" w:rsidRPr="00F52311">
        <w:rPr>
          <w:rFonts w:ascii="Times New Roman" w:hAnsi="Times New Roman" w:cs="Times New Roman"/>
          <w:b/>
          <w:sz w:val="28"/>
          <w:szCs w:val="28"/>
        </w:rPr>
        <w:t>Толл</w:t>
      </w:r>
      <w:proofErr w:type="spellEnd"/>
      <w:r w:rsidR="00961463" w:rsidRPr="00F52311">
        <w:rPr>
          <w:rFonts w:ascii="Times New Roman" w:hAnsi="Times New Roman" w:cs="Times New Roman"/>
          <w:b/>
          <w:sz w:val="28"/>
          <w:szCs w:val="28"/>
        </w:rPr>
        <w:t>, "Девочки на лугу"</w:t>
      </w:r>
    </w:p>
    <w:p w:rsidR="00961463" w:rsidRPr="00836EF0" w:rsidRDefault="003226B1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 w:rsidRPr="00836EF0">
        <w:rPr>
          <w:rFonts w:ascii="Times New Roman" w:hAnsi="Times New Roman" w:cs="Times New Roman"/>
          <w:sz w:val="28"/>
          <w:szCs w:val="28"/>
        </w:rPr>
        <w:t xml:space="preserve">- </w:t>
      </w:r>
      <w:r w:rsidR="00961463" w:rsidRPr="00836EF0">
        <w:rPr>
          <w:rFonts w:ascii="Times New Roman" w:hAnsi="Times New Roman" w:cs="Times New Roman"/>
          <w:sz w:val="28"/>
          <w:szCs w:val="28"/>
        </w:rPr>
        <w:t xml:space="preserve">Нелли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Толл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- единственный автор, из тех, чьи работы представлены на выставке, который дожил до сегодняшнего дня. Нелли родилась </w:t>
      </w:r>
      <w:proofErr w:type="gramStart"/>
      <w:r w:rsidR="00961463" w:rsidRPr="00836EF0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Львове, и написала картину будучи восьмилетним ребенком. Мотив прогулки по залитому солнцем лугу - это проекция желания поскорее пережить страшное время, вырваться на свободу из заточения, ведь в реальности в то время девочка с матерью укрывалась от преследований в доме одной из христианских семей.</w:t>
      </w:r>
    </w:p>
    <w:p w:rsidR="00961463" w:rsidRPr="00836EF0" w:rsidRDefault="00961463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 w:rsidRPr="00836EF0">
        <w:rPr>
          <w:rFonts w:ascii="Times New Roman" w:hAnsi="Times New Roman" w:cs="Times New Roman"/>
          <w:sz w:val="28"/>
          <w:szCs w:val="28"/>
        </w:rPr>
        <w:t>В 2016 году Нелли лично присутствовала на открытии выставки в Берлине.</w:t>
      </w:r>
    </w:p>
    <w:p w:rsidR="00961463" w:rsidRPr="00F52311" w:rsidRDefault="00F52311" w:rsidP="00F523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22. </w:t>
      </w:r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="00961463" w:rsidRPr="00F52311">
        <w:rPr>
          <w:rFonts w:ascii="Times New Roman" w:hAnsi="Times New Roman" w:cs="Times New Roman"/>
          <w:b/>
          <w:sz w:val="28"/>
          <w:szCs w:val="28"/>
        </w:rPr>
        <w:t>Бедрих</w:t>
      </w:r>
      <w:proofErr w:type="spellEnd"/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 Фритта, "Черный ход"</w:t>
      </w:r>
    </w:p>
    <w:p w:rsidR="00961463" w:rsidRPr="00836EF0" w:rsidRDefault="003226B1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 w:rsidRPr="00836EF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Бедрих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Фритта - еще один узник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Терезиенштадта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>. Он родился в Чехии в 1906 году, а умер в Освенциме в 1944 году. Вместе с единомышленниками-живописцами много трудился в заключени</w:t>
      </w:r>
      <w:proofErr w:type="gramStart"/>
      <w:r w:rsidR="00961463" w:rsidRPr="00836EF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61463" w:rsidRPr="00836EF0">
        <w:rPr>
          <w:rFonts w:ascii="Times New Roman" w:hAnsi="Times New Roman" w:cs="Times New Roman"/>
          <w:sz w:val="28"/>
          <w:szCs w:val="28"/>
        </w:rPr>
        <w:t>, картины прятал в стенах гетто. Его картина "Черный ход" - это метафора смерти, поскольку за полуоткрытыми воротами не видно возможности спастись.</w:t>
      </w:r>
    </w:p>
    <w:p w:rsidR="00961463" w:rsidRPr="00F52311" w:rsidRDefault="00F52311" w:rsidP="00F523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23. </w:t>
      </w:r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6. Карл Роберт Бодек и </w:t>
      </w:r>
      <w:proofErr w:type="spellStart"/>
      <w:r w:rsidR="00961463" w:rsidRPr="00F52311">
        <w:rPr>
          <w:rFonts w:ascii="Times New Roman" w:hAnsi="Times New Roman" w:cs="Times New Roman"/>
          <w:b/>
          <w:sz w:val="28"/>
          <w:szCs w:val="28"/>
        </w:rPr>
        <w:t>Курт</w:t>
      </w:r>
      <w:proofErr w:type="spellEnd"/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 Конрад Лёв, "Одна весна"</w:t>
      </w:r>
    </w:p>
    <w:p w:rsidR="00961463" w:rsidRPr="00836EF0" w:rsidRDefault="003226B1" w:rsidP="00961463">
      <w:pPr>
        <w:jc w:val="both"/>
        <w:rPr>
          <w:rFonts w:ascii="Times New Roman" w:hAnsi="Times New Roman" w:cs="Times New Roman"/>
          <w:sz w:val="28"/>
          <w:szCs w:val="28"/>
        </w:rPr>
      </w:pPr>
      <w:r w:rsidRPr="00836EF0">
        <w:rPr>
          <w:rFonts w:ascii="Times New Roman" w:hAnsi="Times New Roman" w:cs="Times New Roman"/>
          <w:sz w:val="28"/>
          <w:szCs w:val="28"/>
        </w:rPr>
        <w:t xml:space="preserve">- </w:t>
      </w:r>
      <w:r w:rsidR="00961463" w:rsidRPr="00836EF0">
        <w:rPr>
          <w:rFonts w:ascii="Times New Roman" w:hAnsi="Times New Roman" w:cs="Times New Roman"/>
          <w:sz w:val="28"/>
          <w:szCs w:val="28"/>
        </w:rPr>
        <w:t xml:space="preserve">Картина "Одна весна" написана дуэтом живописцев - Карлом Робертом Бодеком и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Куртом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Конрадом Лёвом - во время их пребывания в концлагере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Гюрс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на территории оккупированной Франции. Несмотря на свои крохотные размеры, она стала центром экспозиции. Яркая бабочка, порхающая над колючей проволокой, - символ освобождения. Судьба художников сложилась по-разному: австриец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Курт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Лев сумел бежать из концлагеря в Швейцарию, а вот Карл Бодек, родившийся в украинском городе Черновцы, попал в Освенцим, где был убит.</w:t>
      </w:r>
    </w:p>
    <w:p w:rsidR="00961463" w:rsidRPr="00F52311" w:rsidRDefault="00F52311" w:rsidP="00F5231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24. </w:t>
      </w:r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7. Лео Хаас, "Прибытие транспорта, </w:t>
      </w:r>
      <w:proofErr w:type="spellStart"/>
      <w:r w:rsidR="00961463" w:rsidRPr="00F52311">
        <w:rPr>
          <w:rFonts w:ascii="Times New Roman" w:hAnsi="Times New Roman" w:cs="Times New Roman"/>
          <w:b/>
          <w:sz w:val="28"/>
          <w:szCs w:val="28"/>
        </w:rPr>
        <w:t>Терезинское</w:t>
      </w:r>
      <w:proofErr w:type="spellEnd"/>
      <w:r w:rsidR="00961463" w:rsidRPr="00F52311">
        <w:rPr>
          <w:rFonts w:ascii="Times New Roman" w:hAnsi="Times New Roman" w:cs="Times New Roman"/>
          <w:b/>
          <w:sz w:val="28"/>
          <w:szCs w:val="28"/>
        </w:rPr>
        <w:t xml:space="preserve"> гетто"</w:t>
      </w:r>
    </w:p>
    <w:p w:rsidR="00032FE7" w:rsidRDefault="00CD6B57" w:rsidP="00032F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61463" w:rsidRPr="00836EF0">
        <w:rPr>
          <w:rFonts w:ascii="Times New Roman" w:hAnsi="Times New Roman" w:cs="Times New Roman"/>
          <w:sz w:val="28"/>
          <w:szCs w:val="28"/>
        </w:rPr>
        <w:t xml:space="preserve">Лео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Хаас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- талантливый график. Он был задействован нацистами для разработки архитектурных чертежей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Терезиенштадта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. Ночами заключенный украдкой делал зарисовки о жизни концлагеря. На картине "Прибытие транспорта" можно видеть десятки обреченных людей, которых доставили на верную погибель в лагерь смерти. От картины веет холодом и трагическим предзнаменованием, над строем кружат хищные птицы. Несмотря на то, что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Хааса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ждало беспросветное будущее, он все же нарисовал в левом нижнем углу знак подпольного сопротивления - V. Из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Терезиенштадта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1463" w:rsidRPr="00836EF0">
        <w:rPr>
          <w:rFonts w:ascii="Times New Roman" w:hAnsi="Times New Roman" w:cs="Times New Roman"/>
          <w:sz w:val="28"/>
          <w:szCs w:val="28"/>
        </w:rPr>
        <w:t>Хаас</w:t>
      </w:r>
      <w:proofErr w:type="spell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был переведен в Освенцим, сумел выжить в </w:t>
      </w:r>
      <w:proofErr w:type="gramStart"/>
      <w:r w:rsidR="00961463" w:rsidRPr="00836EF0">
        <w:rPr>
          <w:rFonts w:ascii="Times New Roman" w:hAnsi="Times New Roman" w:cs="Times New Roman"/>
          <w:sz w:val="28"/>
          <w:szCs w:val="28"/>
        </w:rPr>
        <w:t>концлагере</w:t>
      </w:r>
      <w:proofErr w:type="gramEnd"/>
      <w:r w:rsidR="00961463" w:rsidRPr="00836EF0">
        <w:rPr>
          <w:rFonts w:ascii="Times New Roman" w:hAnsi="Times New Roman" w:cs="Times New Roman"/>
          <w:sz w:val="28"/>
          <w:szCs w:val="28"/>
        </w:rPr>
        <w:t xml:space="preserve"> и дожил до 1983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2FE7" w:rsidRDefault="00032FE7" w:rsidP="0096146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2F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2311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032FE7" w:rsidRDefault="00032FE7" w:rsidP="00032F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FE7">
        <w:rPr>
          <w:rFonts w:ascii="Times New Roman" w:hAnsi="Times New Roman" w:cs="Times New Roman"/>
          <w:sz w:val="28"/>
          <w:szCs w:val="28"/>
        </w:rPr>
        <w:t>Что нового вы вынесли для себя, что можете добавить?</w:t>
      </w:r>
    </w:p>
    <w:p w:rsidR="00F87597" w:rsidRPr="00032FE7" w:rsidRDefault="00032FE7" w:rsidP="00032FE7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2FE7">
        <w:rPr>
          <w:rFonts w:ascii="Times New Roman" w:hAnsi="Times New Roman" w:cs="Times New Roman"/>
          <w:i/>
          <w:sz w:val="28"/>
          <w:szCs w:val="28"/>
        </w:rPr>
        <w:t>(Ответы учащихся).</w:t>
      </w:r>
    </w:p>
    <w:p w:rsidR="00032FE7" w:rsidRDefault="00032FE7" w:rsidP="00032F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Своеобразным итогом нашего мероприятия могут служить строки из стихотворения</w:t>
      </w:r>
      <w:r w:rsidRPr="00032FE7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032FE7">
        <w:rPr>
          <w:rFonts w:ascii="Times New Roman" w:hAnsi="Times New Roman" w:cs="Times New Roman"/>
          <w:sz w:val="28"/>
          <w:szCs w:val="28"/>
        </w:rPr>
        <w:t>Остен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2FE7" w:rsidRDefault="00032FE7" w:rsidP="00032F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Дождь стуч</w:t>
      </w:r>
      <w:r w:rsidRPr="00032FE7"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 xml:space="preserve"> за окном,</w:t>
      </w:r>
    </w:p>
    <w:p w:rsidR="00032FE7" w:rsidRDefault="00032FE7" w:rsidP="00032F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Дождь не дает мне покоя.</w:t>
      </w:r>
    </w:p>
    <w:p w:rsidR="00032FE7" w:rsidRDefault="00032FE7" w:rsidP="00032F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не могу забыть…</w:t>
      </w:r>
    </w:p>
    <w:p w:rsidR="00032FE7" w:rsidRDefault="00032FE7" w:rsidP="00032F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разве забудешь такое</w:t>
      </w:r>
      <w:proofErr w:type="gramStart"/>
      <w:r>
        <w:rPr>
          <w:rFonts w:ascii="Times New Roman" w:hAnsi="Times New Roman" w:cs="Times New Roman"/>
          <w:sz w:val="28"/>
          <w:szCs w:val="28"/>
        </w:rPr>
        <w:t>?...</w:t>
      </w:r>
      <w:proofErr w:type="gramEnd"/>
    </w:p>
    <w:p w:rsidR="00F52311" w:rsidRDefault="00F52311" w:rsidP="0096146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 25. </w:t>
      </w:r>
      <w:r w:rsidR="00032FE7" w:rsidRPr="00C97751">
        <w:rPr>
          <w:rFonts w:ascii="Times New Roman" w:hAnsi="Times New Roman" w:cs="Times New Roman"/>
          <w:sz w:val="28"/>
          <w:szCs w:val="28"/>
        </w:rPr>
        <w:t>Звук метронома. Минута молчания.</w:t>
      </w:r>
    </w:p>
    <w:p w:rsidR="00F52311" w:rsidRPr="00F52311" w:rsidRDefault="00F52311" w:rsidP="0096146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F52311" w:rsidRPr="00F52311" w:rsidSect="003261F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87597"/>
    <w:rsid w:val="00032FE7"/>
    <w:rsid w:val="003226B1"/>
    <w:rsid w:val="003261F5"/>
    <w:rsid w:val="004D35FD"/>
    <w:rsid w:val="006E1037"/>
    <w:rsid w:val="00816B21"/>
    <w:rsid w:val="00836EF0"/>
    <w:rsid w:val="00961463"/>
    <w:rsid w:val="00B87781"/>
    <w:rsid w:val="00C97751"/>
    <w:rsid w:val="00CA35B3"/>
    <w:rsid w:val="00CB7DB4"/>
    <w:rsid w:val="00CD6B57"/>
    <w:rsid w:val="00E16D44"/>
    <w:rsid w:val="00E2606E"/>
    <w:rsid w:val="00E577DD"/>
    <w:rsid w:val="00EC4DDB"/>
    <w:rsid w:val="00F52311"/>
    <w:rsid w:val="00F82443"/>
    <w:rsid w:val="00F8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60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ehm.org/" TargetMode="External"/><Relationship Id="rId4" Type="http://schemas.openxmlformats.org/officeDocument/2006/relationships/hyperlink" Target="http://holocaustmemorialmiamibeach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Учитель</cp:lastModifiedBy>
  <cp:revision>7</cp:revision>
  <dcterms:created xsi:type="dcterms:W3CDTF">2020-09-24T20:48:00Z</dcterms:created>
  <dcterms:modified xsi:type="dcterms:W3CDTF">2020-09-25T13:13:00Z</dcterms:modified>
</cp:coreProperties>
</file>